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80288" cy="816863"/>
            <wp:effectExtent l="0" t="0" r="0" b="0"/>
            <wp:docPr id="1" name="Image 1" descr="A group of logos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group of logos on a white background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288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225"/>
        <w:ind w:left="0"/>
        <w:rPr>
          <w:rFonts w:ascii="Times New Roman"/>
        </w:rPr>
      </w:pPr>
    </w:p>
    <w:p>
      <w:pPr>
        <w:pStyle w:val="Heading1"/>
      </w:pPr>
      <w:r>
        <w:rPr>
          <w:w w:val="110"/>
        </w:rPr>
        <w:t>Customer</w:t>
      </w:r>
      <w:r>
        <w:rPr>
          <w:spacing w:val="8"/>
          <w:w w:val="110"/>
        </w:rPr>
        <w:t> </w:t>
      </w:r>
      <w:r>
        <w:rPr>
          <w:w w:val="110"/>
        </w:rPr>
        <w:t>Service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Advisor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83" w:after="0"/>
        <w:ind w:left="731" w:right="0" w:hanging="359"/>
        <w:jc w:val="left"/>
        <w:rPr>
          <w:sz w:val="22"/>
        </w:rPr>
      </w:pPr>
      <w:r>
        <w:rPr>
          <w:rFonts w:ascii="Segoe UI Emoji" w:hAnsi="Segoe UI Emoji"/>
          <w:sz w:val="22"/>
        </w:rPr>
        <w:t>Based</w:t>
      </w:r>
      <w:r>
        <w:rPr>
          <w:rFonts w:ascii="Segoe UI Emoji" w:hAnsi="Segoe UI Emoji"/>
          <w:spacing w:val="-1"/>
          <w:sz w:val="22"/>
        </w:rPr>
        <w:t> </w:t>
      </w:r>
      <w:r>
        <w:rPr>
          <w:rFonts w:ascii="Segoe UI Emoji" w:hAnsi="Segoe UI Emoji"/>
          <w:sz w:val="22"/>
        </w:rPr>
        <w:t>in</w:t>
      </w:r>
      <w:r>
        <w:rPr>
          <w:rFonts w:ascii="Segoe UI Emoji" w:hAnsi="Segoe UI Emoji"/>
          <w:spacing w:val="-1"/>
          <w:sz w:val="22"/>
        </w:rPr>
        <w:t> </w:t>
      </w:r>
      <w:r>
        <w:rPr>
          <w:spacing w:val="-2"/>
          <w:sz w:val="22"/>
        </w:rPr>
        <w:t>Wolverhampton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7" w:after="0"/>
        <w:ind w:left="731" w:right="0" w:hanging="359"/>
        <w:jc w:val="left"/>
        <w:rPr>
          <w:sz w:val="22"/>
        </w:rPr>
      </w:pPr>
      <w:r>
        <w:rPr>
          <w:w w:val="105"/>
          <w:sz w:val="22"/>
        </w:rPr>
        <w:t>Salary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£24,800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5"/>
          <w:w w:val="105"/>
          <w:sz w:val="22"/>
        </w:rPr>
        <w:t> </w:t>
      </w:r>
      <w:r>
        <w:rPr>
          <w:spacing w:val="-4"/>
          <w:w w:val="105"/>
          <w:sz w:val="22"/>
        </w:rPr>
        <w:t>annum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3" w:after="0"/>
        <w:ind w:left="731" w:right="0" w:hanging="359"/>
        <w:jc w:val="left"/>
        <w:rPr>
          <w:sz w:val="22"/>
        </w:rPr>
      </w:pPr>
      <w:r>
        <w:rPr>
          <w:sz w:val="22"/>
        </w:rPr>
        <w:t>35</w:t>
      </w:r>
      <w:r>
        <w:rPr>
          <w:spacing w:val="18"/>
          <w:sz w:val="22"/>
        </w:rPr>
        <w:t> </w:t>
      </w:r>
      <w:r>
        <w:rPr>
          <w:sz w:val="22"/>
        </w:rPr>
        <w:t>hours</w:t>
      </w:r>
      <w:r>
        <w:rPr>
          <w:spacing w:val="17"/>
          <w:sz w:val="22"/>
        </w:rPr>
        <w:t> </w:t>
      </w:r>
      <w:r>
        <w:rPr>
          <w:sz w:val="22"/>
        </w:rPr>
        <w:t>per</w:t>
      </w:r>
      <w:r>
        <w:rPr>
          <w:spacing w:val="16"/>
          <w:sz w:val="22"/>
        </w:rPr>
        <w:t> </w:t>
      </w:r>
      <w:r>
        <w:rPr>
          <w:sz w:val="22"/>
        </w:rPr>
        <w:t>week</w:t>
      </w:r>
      <w:r>
        <w:rPr>
          <w:spacing w:val="20"/>
          <w:sz w:val="22"/>
        </w:rPr>
        <w:t> </w:t>
      </w:r>
      <w:r>
        <w:rPr>
          <w:sz w:val="22"/>
        </w:rPr>
        <w:t>(Monday–Friday,</w:t>
      </w:r>
      <w:r>
        <w:rPr>
          <w:spacing w:val="19"/>
          <w:sz w:val="22"/>
        </w:rPr>
        <w:t> </w:t>
      </w:r>
      <w:r>
        <w:rPr>
          <w:sz w:val="22"/>
        </w:rPr>
        <w:t>8:30am–4:00pm</w:t>
      </w:r>
      <w:r>
        <w:rPr>
          <w:spacing w:val="17"/>
          <w:sz w:val="22"/>
        </w:rPr>
        <w:t> </w:t>
      </w:r>
      <w:r>
        <w:rPr>
          <w:sz w:val="22"/>
        </w:rPr>
        <w:t>with</w:t>
      </w:r>
      <w:r>
        <w:rPr>
          <w:spacing w:val="16"/>
          <w:sz w:val="22"/>
        </w:rPr>
        <w:t> </w:t>
      </w:r>
      <w:r>
        <w:rPr>
          <w:sz w:val="22"/>
        </w:rPr>
        <w:t>30-minute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lunch)</w:t>
      </w:r>
    </w:p>
    <w:p>
      <w:pPr>
        <w:spacing w:line="259" w:lineRule="auto" w:before="255"/>
        <w:ind w:left="12" w:right="0" w:firstLine="0"/>
        <w:jc w:val="left"/>
        <w:rPr>
          <w:sz w:val="22"/>
        </w:rPr>
      </w:pPr>
      <w:r>
        <w:rPr>
          <w:w w:val="105"/>
          <w:sz w:val="22"/>
        </w:rPr>
        <w:t>We are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looking for 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motivated and customer-focused </w:t>
      </w:r>
      <w:r>
        <w:rPr>
          <w:b/>
          <w:w w:val="105"/>
          <w:sz w:val="22"/>
        </w:rPr>
        <w:t>Customer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Service Advisor </w:t>
      </w:r>
      <w:r>
        <w:rPr>
          <w:w w:val="105"/>
          <w:sz w:val="22"/>
        </w:rPr>
        <w:t>to join our team in </w:t>
      </w:r>
      <w:r>
        <w:rPr>
          <w:spacing w:val="-2"/>
          <w:w w:val="105"/>
          <w:sz w:val="22"/>
        </w:rPr>
        <w:t>Wolverhampton.</w:t>
      </w:r>
    </w:p>
    <w:p>
      <w:pPr>
        <w:pStyle w:val="BodyText"/>
        <w:spacing w:line="259" w:lineRule="auto" w:before="159"/>
        <w:ind w:left="12" w:right="96"/>
      </w:pP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excellent</w:t>
      </w:r>
      <w:r>
        <w:rPr>
          <w:spacing w:val="-8"/>
          <w:w w:val="105"/>
        </w:rPr>
        <w:t> </w:t>
      </w:r>
      <w:r>
        <w:rPr>
          <w:w w:val="105"/>
        </w:rPr>
        <w:t>opportunity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someone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previous</w:t>
      </w:r>
      <w:r>
        <w:rPr>
          <w:spacing w:val="-5"/>
          <w:w w:val="105"/>
        </w:rPr>
        <w:t> </w:t>
      </w:r>
      <w:r>
        <w:rPr>
          <w:w w:val="105"/>
        </w:rPr>
        <w:t>customer</w:t>
      </w:r>
      <w:r>
        <w:rPr>
          <w:spacing w:val="-8"/>
          <w:w w:val="105"/>
        </w:rPr>
        <w:t> </w:t>
      </w:r>
      <w:r>
        <w:rPr>
          <w:w w:val="105"/>
        </w:rPr>
        <w:t>service</w:t>
      </w:r>
      <w:r>
        <w:rPr>
          <w:spacing w:val="-9"/>
          <w:w w:val="105"/>
        </w:rPr>
        <w:t> </w:t>
      </w:r>
      <w:r>
        <w:rPr>
          <w:w w:val="105"/>
        </w:rPr>
        <w:t>experience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enjoys</w:t>
      </w:r>
      <w:r>
        <w:rPr>
          <w:spacing w:val="-5"/>
          <w:w w:val="105"/>
        </w:rPr>
        <w:t> </w:t>
      </w:r>
      <w:r>
        <w:rPr>
          <w:w w:val="105"/>
        </w:rPr>
        <w:t>working</w:t>
      </w:r>
      <w:r>
        <w:rPr>
          <w:spacing w:val="-7"/>
          <w:w w:val="105"/>
        </w:rPr>
        <w:t> </w:t>
      </w:r>
      <w:r>
        <w:rPr>
          <w:w w:val="105"/>
        </w:rPr>
        <w:t>in a fast-paced, member-focused environment and takes pride in delivering high-quality service.</w:t>
      </w:r>
    </w:p>
    <w:p>
      <w:pPr>
        <w:pStyle w:val="Heading1"/>
        <w:spacing w:before="160"/>
      </w:pPr>
      <w:r>
        <w:rPr/>
        <w:t>The</w:t>
      </w:r>
      <w:r>
        <w:rPr>
          <w:spacing w:val="13"/>
        </w:rPr>
        <w:t> </w:t>
      </w:r>
      <w:r>
        <w:rPr>
          <w:spacing w:val="-4"/>
        </w:rPr>
        <w:t>Role</w:t>
      </w:r>
    </w:p>
    <w:p>
      <w:pPr>
        <w:pStyle w:val="BodyText"/>
        <w:spacing w:before="182"/>
        <w:ind w:left="12"/>
      </w:pPr>
      <w:r>
        <w:rPr/>
        <w:t>You</w:t>
      </w:r>
      <w:r>
        <w:rPr>
          <w:spacing w:val="33"/>
        </w:rPr>
        <w:t> </w:t>
      </w:r>
      <w:r>
        <w:rPr/>
        <w:t>will</w:t>
      </w:r>
      <w:r>
        <w:rPr>
          <w:spacing w:val="35"/>
        </w:rPr>
        <w:t> </w:t>
      </w:r>
      <w:r>
        <w:rPr/>
        <w:t>be</w:t>
      </w:r>
      <w:r>
        <w:rPr>
          <w:spacing w:val="30"/>
        </w:rPr>
        <w:t> </w:t>
      </w:r>
      <w:r>
        <w:rPr/>
        <w:t>responsible</w:t>
      </w:r>
      <w:r>
        <w:rPr>
          <w:spacing w:val="29"/>
        </w:rPr>
        <w:t> </w:t>
      </w:r>
      <w:r>
        <w:rPr/>
        <w:t>for</w:t>
      </w:r>
      <w:r>
        <w:rPr>
          <w:spacing w:val="38"/>
        </w:rPr>
        <w:t> </w:t>
      </w:r>
      <w:r>
        <w:rPr/>
        <w:t>handling</w:t>
      </w:r>
      <w:r>
        <w:rPr>
          <w:spacing w:val="33"/>
        </w:rPr>
        <w:t> </w:t>
      </w:r>
      <w:r>
        <w:rPr/>
        <w:t>customer</w:t>
      </w:r>
      <w:r>
        <w:rPr>
          <w:spacing w:val="37"/>
        </w:rPr>
        <w:t> </w:t>
      </w:r>
      <w:r>
        <w:rPr/>
        <w:t>enquiries</w:t>
      </w:r>
      <w:r>
        <w:rPr>
          <w:spacing w:val="34"/>
        </w:rPr>
        <w:t> </w:t>
      </w:r>
      <w:r>
        <w:rPr/>
        <w:t>(face-to-face,</w:t>
      </w:r>
      <w:r>
        <w:rPr>
          <w:spacing w:val="29"/>
        </w:rPr>
        <w:t> </w:t>
      </w:r>
      <w:r>
        <w:rPr/>
        <w:t>telephone,</w:t>
      </w:r>
      <w:r>
        <w:rPr>
          <w:spacing w:val="30"/>
        </w:rPr>
        <w:t> </w:t>
      </w:r>
      <w:r>
        <w:rPr/>
        <w:t>and</w:t>
      </w:r>
      <w:r>
        <w:rPr>
          <w:spacing w:val="37"/>
        </w:rPr>
        <w:t> </w:t>
      </w:r>
      <w:r>
        <w:rPr/>
        <w:t>electronic),</w:t>
      </w:r>
      <w:r>
        <w:rPr>
          <w:spacing w:val="35"/>
        </w:rPr>
        <w:t> </w:t>
      </w:r>
      <w:r>
        <w:rPr>
          <w:spacing w:val="-2"/>
        </w:rPr>
        <w:t>processing</w:t>
      </w:r>
    </w:p>
    <w:p>
      <w:pPr>
        <w:pStyle w:val="BodyText"/>
        <w:spacing w:line="256" w:lineRule="auto" w:before="22"/>
        <w:ind w:left="12"/>
      </w:pPr>
      <w:r>
        <w:rPr/>
        <w:t>account</w:t>
      </w:r>
      <w:r>
        <w:rPr>
          <w:spacing w:val="38"/>
        </w:rPr>
        <w:t> </w:t>
      </w:r>
      <w:r>
        <w:rPr/>
        <w:t>transactions,</w:t>
      </w:r>
      <w:r>
        <w:rPr>
          <w:spacing w:val="36"/>
        </w:rPr>
        <w:t> </w:t>
      </w:r>
      <w:r>
        <w:rPr/>
        <w:t>opening</w:t>
      </w:r>
      <w:r>
        <w:rPr>
          <w:spacing w:val="34"/>
        </w:rPr>
        <w:t> </w:t>
      </w:r>
      <w:r>
        <w:rPr/>
        <w:t>new</w:t>
      </w:r>
      <w:r>
        <w:rPr>
          <w:spacing w:val="30"/>
        </w:rPr>
        <w:t> </w:t>
      </w:r>
      <w:r>
        <w:rPr/>
        <w:t>accounts,</w:t>
      </w:r>
      <w:r>
        <w:rPr>
          <w:spacing w:val="36"/>
        </w:rPr>
        <w:t> </w:t>
      </w:r>
      <w:r>
        <w:rPr/>
        <w:t>and</w:t>
      </w:r>
      <w:r>
        <w:rPr>
          <w:spacing w:val="34"/>
        </w:rPr>
        <w:t> </w:t>
      </w:r>
      <w:r>
        <w:rPr/>
        <w:t>maintaining</w:t>
      </w:r>
      <w:r>
        <w:rPr>
          <w:spacing w:val="34"/>
        </w:rPr>
        <w:t> </w:t>
      </w:r>
      <w:r>
        <w:rPr/>
        <w:t>accurate</w:t>
      </w:r>
      <w:r>
        <w:rPr>
          <w:spacing w:val="30"/>
        </w:rPr>
        <w:t> </w:t>
      </w:r>
      <w:r>
        <w:rPr/>
        <w:t>records.</w:t>
      </w:r>
      <w:r>
        <w:rPr>
          <w:spacing w:val="36"/>
        </w:rPr>
        <w:t> </w:t>
      </w:r>
      <w:r>
        <w:rPr/>
        <w:t>You</w:t>
      </w:r>
      <w:r>
        <w:rPr>
          <w:spacing w:val="34"/>
        </w:rPr>
        <w:t> </w:t>
      </w:r>
      <w:r>
        <w:rPr/>
        <w:t>will</w:t>
      </w:r>
      <w:r>
        <w:rPr>
          <w:spacing w:val="36"/>
        </w:rPr>
        <w:t> </w:t>
      </w:r>
      <w:r>
        <w:rPr/>
        <w:t>ensure</w:t>
      </w:r>
      <w:r>
        <w:rPr>
          <w:spacing w:val="34"/>
        </w:rPr>
        <w:t> </w:t>
      </w:r>
      <w:r>
        <w:rPr/>
        <w:t>every</w:t>
      </w:r>
      <w:r>
        <w:rPr>
          <w:spacing w:val="40"/>
        </w:rPr>
        <w:t> </w:t>
      </w:r>
      <w:r>
        <w:rPr/>
        <w:t>member </w:t>
      </w:r>
      <w:r>
        <w:rPr>
          <w:w w:val="110"/>
        </w:rPr>
        <w:t>receives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professional,</w:t>
      </w:r>
      <w:r>
        <w:rPr>
          <w:spacing w:val="-9"/>
          <w:w w:val="110"/>
        </w:rPr>
        <w:t> </w:t>
      </w:r>
      <w:r>
        <w:rPr>
          <w:w w:val="110"/>
        </w:rPr>
        <w:t>efficient,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welcoming</w:t>
      </w:r>
      <w:r>
        <w:rPr>
          <w:spacing w:val="-10"/>
          <w:w w:val="110"/>
        </w:rPr>
        <w:t> </w:t>
      </w:r>
      <w:r>
        <w:rPr>
          <w:w w:val="110"/>
        </w:rPr>
        <w:t>service.</w:t>
      </w:r>
    </w:p>
    <w:p>
      <w:pPr>
        <w:pStyle w:val="Heading1"/>
        <w:spacing w:before="165"/>
      </w:pPr>
      <w:r>
        <w:rPr/>
        <w:t>What</w:t>
      </w:r>
      <w:r>
        <w:rPr>
          <w:spacing w:val="35"/>
        </w:rPr>
        <w:t> </w:t>
      </w:r>
      <w:r>
        <w:rPr/>
        <w:t>We’re</w:t>
      </w:r>
      <w:r>
        <w:rPr>
          <w:spacing w:val="28"/>
        </w:rPr>
        <w:t> </w:t>
      </w:r>
      <w:r>
        <w:rPr/>
        <w:t>Looking</w:t>
      </w:r>
      <w:r>
        <w:rPr>
          <w:spacing w:val="3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0" w:after="0"/>
        <w:ind w:left="732" w:right="0" w:hanging="360"/>
        <w:jc w:val="left"/>
        <w:rPr>
          <w:sz w:val="22"/>
        </w:rPr>
      </w:pPr>
      <w:r>
        <w:rPr>
          <w:w w:val="105"/>
          <w:sz w:val="22"/>
        </w:rPr>
        <w:t>Previous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customer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experience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(essential)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3" w:after="0"/>
        <w:ind w:left="732" w:right="0" w:hanging="360"/>
        <w:jc w:val="left"/>
        <w:rPr>
          <w:sz w:val="22"/>
        </w:rPr>
      </w:pPr>
      <w:r>
        <w:rPr>
          <w:spacing w:val="2"/>
          <w:sz w:val="22"/>
        </w:rPr>
        <w:t>Excellent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communication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skills</w:t>
      </w:r>
      <w:r>
        <w:rPr>
          <w:spacing w:val="32"/>
          <w:sz w:val="22"/>
        </w:rPr>
        <w:t> </w:t>
      </w:r>
      <w:r>
        <w:rPr>
          <w:spacing w:val="2"/>
          <w:sz w:val="22"/>
        </w:rPr>
        <w:t>(verbal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written)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0" w:after="0"/>
        <w:ind w:left="732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Strong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attention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detail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data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accuracy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0" w:after="0"/>
        <w:ind w:left="732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Ability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prioritise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workload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meet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deadlines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3" w:after="0"/>
        <w:ind w:left="732" w:right="0" w:hanging="360"/>
        <w:jc w:val="left"/>
        <w:rPr>
          <w:sz w:val="22"/>
        </w:rPr>
      </w:pPr>
      <w:r>
        <w:rPr>
          <w:spacing w:val="4"/>
          <w:sz w:val="22"/>
        </w:rPr>
        <w:t>Professional,</w:t>
      </w:r>
      <w:r>
        <w:rPr>
          <w:spacing w:val="18"/>
          <w:sz w:val="22"/>
        </w:rPr>
        <w:t> </w:t>
      </w:r>
      <w:r>
        <w:rPr>
          <w:spacing w:val="4"/>
          <w:sz w:val="22"/>
        </w:rPr>
        <w:t>proactive,</w:t>
      </w:r>
      <w:r>
        <w:rPr>
          <w:spacing w:val="14"/>
          <w:sz w:val="22"/>
        </w:rPr>
        <w:t> </w:t>
      </w:r>
      <w:r>
        <w:rPr>
          <w:spacing w:val="4"/>
          <w:sz w:val="22"/>
        </w:rPr>
        <w:t>and</w:t>
      </w:r>
      <w:r>
        <w:rPr>
          <w:spacing w:val="18"/>
          <w:sz w:val="22"/>
        </w:rPr>
        <w:t> </w:t>
      </w:r>
      <w:r>
        <w:rPr>
          <w:spacing w:val="4"/>
          <w:sz w:val="22"/>
        </w:rPr>
        <w:t>customer-focused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approach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0" w:after="0"/>
        <w:ind w:left="732" w:right="0" w:hanging="360"/>
        <w:jc w:val="left"/>
        <w:rPr>
          <w:sz w:val="22"/>
        </w:rPr>
      </w:pPr>
      <w:r>
        <w:rPr>
          <w:w w:val="105"/>
          <w:sz w:val="22"/>
        </w:rPr>
        <w:t>Confident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using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Microsoft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Word,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Excel,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Outlook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83" w:after="0"/>
        <w:ind w:left="732" w:right="0" w:hanging="360"/>
        <w:jc w:val="left"/>
        <w:rPr>
          <w:sz w:val="22"/>
        </w:rPr>
      </w:pPr>
      <w:r>
        <w:rPr>
          <w:w w:val="105"/>
          <w:sz w:val="22"/>
        </w:rPr>
        <w:t>Ability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team</w:t>
      </w:r>
    </w:p>
    <w:p>
      <w:pPr>
        <w:pStyle w:val="BodyText"/>
        <w:spacing w:line="259" w:lineRule="auto"/>
        <w:ind w:left="12"/>
      </w:pP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organised,</w:t>
      </w:r>
      <w:r>
        <w:rPr>
          <w:spacing w:val="-11"/>
          <w:w w:val="105"/>
        </w:rPr>
        <w:t> </w:t>
      </w:r>
      <w:r>
        <w:rPr>
          <w:w w:val="105"/>
        </w:rPr>
        <w:t>personable,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committed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delivering</w:t>
      </w:r>
      <w:r>
        <w:rPr>
          <w:spacing w:val="-7"/>
          <w:w w:val="105"/>
        </w:rPr>
        <w:t> </w:t>
      </w:r>
      <w:r>
        <w:rPr>
          <w:w w:val="105"/>
        </w:rPr>
        <w:t>outstanding</w:t>
      </w:r>
      <w:r>
        <w:rPr>
          <w:spacing w:val="-7"/>
          <w:w w:val="105"/>
        </w:rPr>
        <w:t> </w:t>
      </w:r>
      <w:r>
        <w:rPr>
          <w:w w:val="105"/>
        </w:rPr>
        <w:t>service,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would</w:t>
      </w:r>
      <w:r>
        <w:rPr>
          <w:spacing w:val="-9"/>
          <w:w w:val="105"/>
        </w:rPr>
        <w:t> </w:t>
      </w:r>
      <w:r>
        <w:rPr>
          <w:w w:val="105"/>
        </w:rPr>
        <w:t>love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hear</w:t>
      </w:r>
      <w:r>
        <w:rPr>
          <w:spacing w:val="-7"/>
          <w:w w:val="105"/>
        </w:rPr>
        <w:t> </w:t>
      </w:r>
      <w:r>
        <w:rPr>
          <w:w w:val="105"/>
        </w:rPr>
        <w:t>from </w:t>
      </w:r>
      <w:r>
        <w:rPr>
          <w:spacing w:val="-4"/>
          <w:w w:val="105"/>
        </w:rPr>
        <w:t>you.</w:t>
      </w:r>
    </w:p>
    <w:p>
      <w:pPr>
        <w:pStyle w:val="BodyText"/>
        <w:spacing w:before="160"/>
        <w:ind w:left="12"/>
      </w:pPr>
      <w:r>
        <w:rPr>
          <w:w w:val="105"/>
        </w:rPr>
        <w:t>Closing</w:t>
      </w:r>
      <w:r>
        <w:rPr>
          <w:spacing w:val="-5"/>
          <w:w w:val="105"/>
        </w:rPr>
        <w:t> </w:t>
      </w:r>
      <w:r>
        <w:rPr>
          <w:w w:val="105"/>
        </w:rPr>
        <w:t>date:</w:t>
      </w:r>
      <w:r>
        <w:rPr>
          <w:spacing w:val="-3"/>
          <w:w w:val="105"/>
        </w:rPr>
        <w:t> </w:t>
      </w:r>
      <w:r>
        <w:rPr>
          <w:w w:val="105"/>
        </w:rPr>
        <w:t>Friday</w:t>
      </w:r>
      <w:r>
        <w:rPr>
          <w:spacing w:val="-3"/>
          <w:w w:val="105"/>
        </w:rPr>
        <w:t> </w:t>
      </w:r>
      <w:r>
        <w:rPr>
          <w:w w:val="105"/>
        </w:rPr>
        <w:t>27</w:t>
      </w:r>
      <w:r>
        <w:rPr>
          <w:w w:val="105"/>
          <w:position w:val="8"/>
          <w:sz w:val="13"/>
        </w:rPr>
        <w:t>th</w:t>
      </w:r>
      <w:r>
        <w:rPr>
          <w:spacing w:val="19"/>
          <w:w w:val="105"/>
          <w:position w:val="8"/>
          <w:sz w:val="13"/>
        </w:rPr>
        <w:t> </w:t>
      </w:r>
      <w:r>
        <w:rPr>
          <w:w w:val="105"/>
        </w:rPr>
        <w:t>February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spacing w:line="400" w:lineRule="auto" w:before="183"/>
        <w:ind w:left="12" w:right="898"/>
      </w:pP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would</w:t>
      </w:r>
      <w:r>
        <w:rPr>
          <w:spacing w:val="-7"/>
          <w:w w:val="105"/>
        </w:rPr>
        <w:t> </w:t>
      </w:r>
      <w:r>
        <w:rPr>
          <w:w w:val="105"/>
        </w:rPr>
        <w:t>like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apply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fill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application</w:t>
      </w:r>
      <w:r>
        <w:rPr>
          <w:spacing w:val="-9"/>
          <w:w w:val="105"/>
        </w:rPr>
        <w:t> </w:t>
      </w:r>
      <w:r>
        <w:rPr>
          <w:w w:val="105"/>
        </w:rPr>
        <w:t>form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submit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cv -</w:t>
      </w:r>
      <w:r>
        <w:rPr>
          <w:spacing w:val="-8"/>
          <w:w w:val="105"/>
        </w:rPr>
        <w:t> </w:t>
      </w:r>
      <w:hyperlink r:id="rId6">
        <w:r>
          <w:rPr>
            <w:color w:val="467885"/>
            <w:w w:val="105"/>
            <w:u w:val="single" w:color="467885"/>
          </w:rPr>
          <w:t>Apply</w:t>
        </w:r>
        <w:r>
          <w:rPr>
            <w:color w:val="467885"/>
            <w:spacing w:val="-9"/>
            <w:w w:val="105"/>
            <w:u w:val="single" w:color="467885"/>
          </w:rPr>
          <w:t> </w:t>
        </w:r>
        <w:r>
          <w:rPr>
            <w:color w:val="467885"/>
            <w:w w:val="105"/>
            <w:u w:val="single" w:color="467885"/>
          </w:rPr>
          <w:t>Here</w:t>
        </w:r>
      </w:hyperlink>
      <w:r>
        <w:rPr>
          <w:color w:val="467885"/>
          <w:w w:val="105"/>
          <w:u w:val="none"/>
        </w:rPr>
        <w:t> </w:t>
      </w:r>
      <w:r>
        <w:rPr>
          <w:w w:val="105"/>
          <w:u w:val="none"/>
        </w:rPr>
        <w:t>Should you have any questions please contact </w:t>
      </w:r>
      <w:hyperlink r:id="rId7">
        <w:r>
          <w:rPr>
            <w:w w:val="105"/>
            <w:u w:val="none"/>
          </w:rPr>
          <w:t>michelle@penny-post.co.uk</w:t>
        </w:r>
      </w:hyperlink>
    </w:p>
    <w:sectPr>
      <w:type w:val="continuous"/>
      <w:pgSz w:w="11910" w:h="16840"/>
      <w:pgMar w:top="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73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73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app.staffologyhr.co.uk/recruit/application/apply.aspx?cid=4140-BBFD3BB7-0BE3-45F3-97E0-ACD545A2CDC2&amp;VacancyID=30466-9546EC2A-BB06-4E1F-BE29-8FBFBF5AC051" TargetMode="External"/><Relationship Id="rId7" Type="http://schemas.openxmlformats.org/officeDocument/2006/relationships/hyperlink" Target="mailto:michelle@penny-post.co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Robinson</dc:creator>
  <dcterms:created xsi:type="dcterms:W3CDTF">2026-02-16T14:36:20Z</dcterms:created>
  <dcterms:modified xsi:type="dcterms:W3CDTF">2026-02-16T14:36:20Z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